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C73E" w14:textId="77777777" w:rsidR="00285B84" w:rsidRDefault="00285B84" w:rsidP="00285B84">
      <w:pPr>
        <w:pStyle w:val="PlainText"/>
        <w:rPr>
          <w:rFonts w:ascii="Segoe UI" w:hAnsi="Segoe UI" w:cs="Segoe UI"/>
          <w:color w:val="7030A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Dear </w:t>
      </w:r>
      <w:r>
        <w:rPr>
          <w:rFonts w:ascii="Segoe UI" w:hAnsi="Segoe UI" w:cs="Segoe UI"/>
          <w:color w:val="7030A0"/>
          <w:sz w:val="24"/>
          <w:szCs w:val="24"/>
          <w:highlight w:val="yellow"/>
        </w:rPr>
        <w:t>[insert name of successful candidate]</w:t>
      </w:r>
    </w:p>
    <w:p w14:paraId="3E934939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</w:p>
    <w:p w14:paraId="336CF649" w14:textId="31F99236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Congratulations! You have been successfully elected to be a Health and Safety Representative (HSR) for</w:t>
      </w:r>
      <w:r w:rsidR="001658A6">
        <w:rPr>
          <w:rFonts w:ascii="Segoe UI" w:hAnsi="Segoe UI" w:cs="Segoe UI"/>
          <w:sz w:val="24"/>
          <w:szCs w:val="24"/>
        </w:rPr>
        <w:t xml:space="preserve"> the work group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color w:val="7030A0"/>
          <w:sz w:val="24"/>
          <w:szCs w:val="24"/>
          <w:highlight w:val="yellow"/>
        </w:rPr>
        <w:t>[insert area represented]</w:t>
      </w:r>
      <w:r>
        <w:rPr>
          <w:rFonts w:ascii="Segoe UI" w:hAnsi="Segoe UI" w:cs="Segoe UI"/>
          <w:color w:val="7030A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effective from </w:t>
      </w:r>
      <w:r>
        <w:rPr>
          <w:rFonts w:ascii="Segoe UI" w:hAnsi="Segoe UI" w:cs="Segoe UI"/>
          <w:color w:val="7030A0"/>
          <w:sz w:val="24"/>
          <w:szCs w:val="24"/>
          <w:highlight w:val="yellow"/>
        </w:rPr>
        <w:t>[insert date elected]</w:t>
      </w:r>
      <w:r>
        <w:rPr>
          <w:rFonts w:ascii="Segoe UI" w:hAnsi="Segoe UI" w:cs="Segoe UI"/>
          <w:sz w:val="24"/>
          <w:szCs w:val="24"/>
        </w:rPr>
        <w:t>.</w:t>
      </w:r>
    </w:p>
    <w:p w14:paraId="76311B8B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</w:p>
    <w:p w14:paraId="54FA9935" w14:textId="5B429414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The role you will play as a</w:t>
      </w:r>
      <w:r w:rsidR="001A374B">
        <w:rPr>
          <w:rFonts w:ascii="Segoe UI" w:hAnsi="Segoe UI" w:cs="Segoe UI"/>
          <w:sz w:val="24"/>
          <w:szCs w:val="24"/>
        </w:rPr>
        <w:t>n</w:t>
      </w:r>
      <w:r>
        <w:rPr>
          <w:rFonts w:ascii="Segoe UI" w:hAnsi="Segoe UI" w:cs="Segoe UI"/>
          <w:sz w:val="24"/>
          <w:szCs w:val="24"/>
        </w:rPr>
        <w:t xml:space="preserve"> HSR is to represent your fellow workers and others in all health and safety matters. Please see </w:t>
      </w:r>
      <w:hyperlink r:id="rId7" w:history="1">
        <w:r w:rsidRPr="001658A6">
          <w:rPr>
            <w:rStyle w:val="Hyperlink"/>
            <w:rFonts w:ascii="Segoe UI" w:hAnsi="Segoe UI" w:cs="Segoe UI"/>
            <w:sz w:val="24"/>
            <w:szCs w:val="24"/>
          </w:rPr>
          <w:t>attac</w:t>
        </w:r>
        <w:r w:rsidRPr="001658A6">
          <w:rPr>
            <w:rStyle w:val="Hyperlink"/>
            <w:rFonts w:ascii="Segoe UI" w:hAnsi="Segoe UI" w:cs="Segoe UI"/>
            <w:sz w:val="24"/>
            <w:szCs w:val="24"/>
          </w:rPr>
          <w:t>h</w:t>
        </w:r>
        <w:r w:rsidRPr="001658A6">
          <w:rPr>
            <w:rStyle w:val="Hyperlink"/>
            <w:rFonts w:ascii="Segoe UI" w:hAnsi="Segoe UI" w:cs="Segoe UI"/>
            <w:sz w:val="24"/>
            <w:szCs w:val="24"/>
          </w:rPr>
          <w:t>ed</w:t>
        </w:r>
      </w:hyperlink>
      <w:r>
        <w:rPr>
          <w:rFonts w:ascii="Segoe UI" w:hAnsi="Segoe UI" w:cs="Segoe UI"/>
          <w:sz w:val="24"/>
          <w:szCs w:val="24"/>
        </w:rPr>
        <w:t xml:space="preserve"> the HSR Role Statement which provides an overview of your role. Please don't hesitate to contact me if you have any questions.</w:t>
      </w:r>
    </w:p>
    <w:p w14:paraId="2CD46DE2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</w:p>
    <w:p w14:paraId="6C883298" w14:textId="315A0FC4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It takes time to be a</w:t>
      </w:r>
      <w:r w:rsidR="001A374B">
        <w:rPr>
          <w:rFonts w:ascii="Segoe UI" w:hAnsi="Segoe UI" w:cs="Segoe UI"/>
          <w:sz w:val="24"/>
          <w:szCs w:val="24"/>
        </w:rPr>
        <w:t>n</w:t>
      </w:r>
      <w:r>
        <w:rPr>
          <w:rFonts w:ascii="Segoe UI" w:hAnsi="Segoe UI" w:cs="Segoe UI"/>
          <w:sz w:val="24"/>
          <w:szCs w:val="24"/>
        </w:rPr>
        <w:t xml:space="preserve"> HSR which is why you will receive full management support to undertake the role. </w:t>
      </w:r>
      <w:r w:rsidR="001658A6">
        <w:rPr>
          <w:rFonts w:ascii="Segoe UI" w:hAnsi="Segoe UI" w:cs="Segoe UI"/>
          <w:sz w:val="24"/>
          <w:szCs w:val="24"/>
        </w:rPr>
        <w:t>You will be provided assistance to</w:t>
      </w:r>
      <w:r>
        <w:rPr>
          <w:rFonts w:ascii="Segoe UI" w:hAnsi="Segoe UI" w:cs="Segoe UI"/>
          <w:sz w:val="24"/>
          <w:szCs w:val="24"/>
        </w:rPr>
        <w:t>:</w:t>
      </w:r>
    </w:p>
    <w:p w14:paraId="4009D39A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</w:p>
    <w:p w14:paraId="54078174" w14:textId="04C24AF8" w:rsidR="00285B84" w:rsidRDefault="00285B84" w:rsidP="00285B84">
      <w:pPr>
        <w:pStyle w:val="PlainText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attend a five-day HSR introductory training </w:t>
      </w:r>
      <w:proofErr w:type="gramStart"/>
      <w:r>
        <w:rPr>
          <w:rFonts w:ascii="Segoe UI" w:hAnsi="Segoe UI" w:cs="Segoe UI"/>
          <w:sz w:val="24"/>
          <w:szCs w:val="24"/>
        </w:rPr>
        <w:t>course;</w:t>
      </w:r>
      <w:proofErr w:type="gramEnd"/>
    </w:p>
    <w:p w14:paraId="3EFE160F" w14:textId="77777777" w:rsidR="00285B84" w:rsidRDefault="00285B84" w:rsidP="00285B84">
      <w:pPr>
        <w:pStyle w:val="PlainText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contribute approximately </w:t>
      </w:r>
      <w:r>
        <w:rPr>
          <w:rFonts w:ascii="Segoe UI" w:hAnsi="Segoe UI" w:cs="Segoe UI"/>
          <w:color w:val="7030A0"/>
          <w:sz w:val="24"/>
          <w:szCs w:val="24"/>
          <w:highlight w:val="yellow"/>
        </w:rPr>
        <w:t>[insert estimated time]</w:t>
      </w:r>
      <w:r>
        <w:rPr>
          <w:rFonts w:ascii="Segoe UI" w:hAnsi="Segoe UI" w:cs="Segoe UI"/>
          <w:color w:val="7030A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to health and safety per </w:t>
      </w:r>
      <w:proofErr w:type="gramStart"/>
      <w:r>
        <w:rPr>
          <w:rFonts w:ascii="Segoe UI" w:hAnsi="Segoe UI" w:cs="Segoe UI"/>
          <w:sz w:val="24"/>
          <w:szCs w:val="24"/>
        </w:rPr>
        <w:t>week;</w:t>
      </w:r>
      <w:proofErr w:type="gramEnd"/>
    </w:p>
    <w:p w14:paraId="34A10BE6" w14:textId="77777777" w:rsidR="00285B84" w:rsidRDefault="00285B84" w:rsidP="00285B84">
      <w:pPr>
        <w:pStyle w:val="PlainText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carry out regular workplace inspections of the work area at least once every </w:t>
      </w:r>
      <w:r>
        <w:rPr>
          <w:rFonts w:ascii="Segoe UI" w:hAnsi="Segoe UI" w:cs="Segoe UI"/>
          <w:color w:val="7030A0"/>
          <w:sz w:val="24"/>
          <w:szCs w:val="24"/>
          <w:highlight w:val="yellow"/>
        </w:rPr>
        <w:t>[insert frequency]</w:t>
      </w:r>
      <w:r>
        <w:rPr>
          <w:rFonts w:ascii="Segoe UI" w:hAnsi="Segoe UI" w:cs="Segoe UI"/>
          <w:color w:val="7030A0"/>
          <w:sz w:val="24"/>
          <w:szCs w:val="24"/>
        </w:rPr>
        <w:t xml:space="preserve">; </w:t>
      </w:r>
      <w:r>
        <w:rPr>
          <w:rFonts w:ascii="Segoe UI" w:hAnsi="Segoe UI" w:cs="Segoe UI"/>
          <w:sz w:val="24"/>
          <w:szCs w:val="24"/>
        </w:rPr>
        <w:t xml:space="preserve">and </w:t>
      </w:r>
    </w:p>
    <w:p w14:paraId="21525737" w14:textId="77777777" w:rsidR="00285B84" w:rsidRDefault="00285B84" w:rsidP="00285B84">
      <w:pPr>
        <w:pStyle w:val="PlainText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attend Health and Safety Committee meetings every </w:t>
      </w:r>
      <w:r>
        <w:rPr>
          <w:rFonts w:ascii="Segoe UI" w:hAnsi="Segoe UI" w:cs="Segoe UI"/>
          <w:color w:val="7030A0"/>
          <w:sz w:val="24"/>
          <w:szCs w:val="24"/>
          <w:highlight w:val="yellow"/>
        </w:rPr>
        <w:t>[insert frequency]</w:t>
      </w:r>
      <w:r>
        <w:rPr>
          <w:rFonts w:ascii="Segoe UI" w:hAnsi="Segoe UI" w:cs="Segoe UI"/>
          <w:sz w:val="24"/>
          <w:szCs w:val="24"/>
        </w:rPr>
        <w:t>.</w:t>
      </w:r>
    </w:p>
    <w:p w14:paraId="6EE89898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</w:p>
    <w:p w14:paraId="6C32E139" w14:textId="77777777" w:rsidR="00285B84" w:rsidRDefault="00285B84" w:rsidP="00285B84">
      <w:pPr>
        <w:pStyle w:val="PlainTex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Health and Safety Representative training course information</w:t>
      </w:r>
    </w:p>
    <w:p w14:paraId="76F73806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</w:p>
    <w:p w14:paraId="1523C915" w14:textId="77777777" w:rsidR="001658A6" w:rsidRPr="00950F25" w:rsidRDefault="001658A6" w:rsidP="001658A6">
      <w:pPr>
        <w:spacing w:after="0" w:line="240" w:lineRule="auto"/>
        <w:rPr>
          <w:rFonts w:ascii="Segoe UI" w:hAnsi="Segoe UI" w:cs="Segoe UI"/>
          <w:kern w:val="0"/>
          <w:sz w:val="24"/>
          <w:szCs w:val="24"/>
          <w14:ligatures w14:val="none"/>
        </w:rPr>
      </w:pPr>
      <w:r>
        <w:rPr>
          <w:rFonts w:ascii="Segoe UI" w:hAnsi="Segoe UI" w:cs="Segoe UI"/>
          <w:kern w:val="0"/>
          <w:sz w:val="24"/>
          <w:szCs w:val="24"/>
          <w14:ligatures w14:val="none"/>
        </w:rPr>
        <w:t>T</w:t>
      </w:r>
      <w:r w:rsidRPr="00950F25">
        <w:rPr>
          <w:rFonts w:ascii="Segoe UI" w:hAnsi="Segoe UI" w:cs="Segoe UI"/>
          <w:kern w:val="0"/>
          <w:sz w:val="24"/>
          <w:szCs w:val="24"/>
          <w14:ligatures w14:val="none"/>
        </w:rPr>
        <w:t>o ensure you have the knowledge and skills to undertake this important role</w:t>
      </w:r>
      <w:r>
        <w:rPr>
          <w:rFonts w:ascii="Segoe UI" w:hAnsi="Segoe UI" w:cs="Segoe UI"/>
          <w:kern w:val="0"/>
          <w:sz w:val="24"/>
          <w:szCs w:val="24"/>
          <w14:ligatures w14:val="none"/>
        </w:rPr>
        <w:t xml:space="preserve"> you are encouraged to attend the HSR introductory training course as soon as possible</w:t>
      </w:r>
      <w:r w:rsidRPr="00950F25">
        <w:rPr>
          <w:rFonts w:ascii="Segoe UI" w:hAnsi="Segoe UI" w:cs="Segoe UI"/>
          <w:kern w:val="0"/>
          <w:sz w:val="24"/>
          <w:szCs w:val="24"/>
          <w14:ligatures w14:val="none"/>
        </w:rPr>
        <w:t>.</w:t>
      </w:r>
    </w:p>
    <w:p w14:paraId="2F9D36F1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</w:p>
    <w:p w14:paraId="3D5189ED" w14:textId="77777777" w:rsidR="00285B84" w:rsidRDefault="00285B84" w:rsidP="00285B84">
      <w:pPr>
        <w:pStyle w:val="PlainTex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4"/>
          <w:szCs w:val="24"/>
        </w:rPr>
        <w:t xml:space="preserve">Visit the following link for a list of approved HSR training providers: </w:t>
      </w:r>
      <w:hyperlink r:id="rId8" w:history="1">
        <w:r>
          <w:rPr>
            <w:rStyle w:val="Hyperlink"/>
            <w:rFonts w:ascii="Segoe UI" w:eastAsia="Times New Roman" w:hAnsi="Segoe UI" w:cs="Segoe UI"/>
            <w:sz w:val="24"/>
            <w:szCs w:val="24"/>
          </w:rPr>
          <w:t>https://hsrmatters.safetyline.wa.gov.au/rto</w:t>
        </w:r>
        <w:r>
          <w:rPr>
            <w:rStyle w:val="Hyperlink"/>
            <w:rFonts w:ascii="Segoe UI" w:eastAsia="Times New Roman" w:hAnsi="Segoe UI" w:cs="Segoe UI"/>
            <w:sz w:val="24"/>
            <w:szCs w:val="24"/>
          </w:rPr>
          <w:t>s</w:t>
        </w:r>
        <w:r>
          <w:rPr>
            <w:rStyle w:val="Hyperlink"/>
            <w:rFonts w:ascii="Segoe UI" w:eastAsia="Times New Roman" w:hAnsi="Segoe UI" w:cs="Segoe UI"/>
            <w:sz w:val="24"/>
            <w:szCs w:val="24"/>
          </w:rPr>
          <w:t>/five-day-course-training-providers/</w:t>
        </w:r>
      </w:hyperlink>
    </w:p>
    <w:p w14:paraId="7C2522C9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</w:p>
    <w:p w14:paraId="37B4631E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Please feel free to contact me should you have any questions or require any assistance.</w:t>
      </w:r>
    </w:p>
    <w:p w14:paraId="1E4B5788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</w:p>
    <w:p w14:paraId="4B69C9E2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Yours sincerely</w:t>
      </w:r>
    </w:p>
    <w:p w14:paraId="3472B5E6" w14:textId="77777777" w:rsidR="00285B84" w:rsidRDefault="00285B84" w:rsidP="00285B84">
      <w:pPr>
        <w:pStyle w:val="PlainText"/>
        <w:rPr>
          <w:rFonts w:ascii="Segoe UI" w:hAnsi="Segoe UI" w:cs="Segoe UI"/>
          <w:sz w:val="24"/>
          <w:szCs w:val="24"/>
        </w:rPr>
      </w:pPr>
    </w:p>
    <w:p w14:paraId="2FB90761" w14:textId="77777777" w:rsidR="00285B84" w:rsidRDefault="00285B84" w:rsidP="00285B84">
      <w:pPr>
        <w:pStyle w:val="PlainText"/>
        <w:rPr>
          <w:rFonts w:asciiTheme="minorHAnsi" w:hAnsiTheme="minorHAnsi" w:cs="Segoe UI"/>
          <w:bCs/>
          <w:noProof/>
          <w:color w:val="7030A0"/>
        </w:rPr>
      </w:pPr>
      <w:r>
        <w:rPr>
          <w:rFonts w:ascii="Segoe UI" w:hAnsi="Segoe UI" w:cs="Segoe UI"/>
          <w:color w:val="7030A0"/>
          <w:sz w:val="24"/>
          <w:szCs w:val="24"/>
          <w:highlight w:val="yellow"/>
        </w:rPr>
        <w:t>[Insert name]</w:t>
      </w:r>
      <w:r>
        <w:rPr>
          <w:rFonts w:asciiTheme="minorHAnsi" w:hAnsiTheme="minorHAnsi" w:cs="Segoe UI"/>
          <w:bCs/>
          <w:noProof/>
          <w:color w:val="7030A0"/>
        </w:rPr>
        <w:t xml:space="preserve"> </w:t>
      </w:r>
    </w:p>
    <w:p w14:paraId="2798C481" w14:textId="77777777" w:rsidR="00285B84" w:rsidRDefault="00285B84"/>
    <w:sectPr w:rsidR="00285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5B7A" w14:textId="77777777" w:rsidR="00FF5DF6" w:rsidRDefault="00FF5DF6" w:rsidP="001956BC">
      <w:pPr>
        <w:spacing w:after="0" w:line="240" w:lineRule="auto"/>
      </w:pPr>
      <w:r>
        <w:separator/>
      </w:r>
    </w:p>
  </w:endnote>
  <w:endnote w:type="continuationSeparator" w:id="0">
    <w:p w14:paraId="79AC1EB9" w14:textId="77777777" w:rsidR="00FF5DF6" w:rsidRDefault="00FF5DF6" w:rsidP="0019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3DF7" w14:textId="77777777" w:rsidR="00FF5DF6" w:rsidRDefault="00FF5DF6" w:rsidP="001956BC">
      <w:pPr>
        <w:spacing w:after="0" w:line="240" w:lineRule="auto"/>
      </w:pPr>
      <w:r>
        <w:separator/>
      </w:r>
    </w:p>
  </w:footnote>
  <w:footnote w:type="continuationSeparator" w:id="0">
    <w:p w14:paraId="55BAACEC" w14:textId="77777777" w:rsidR="00FF5DF6" w:rsidRDefault="00FF5DF6" w:rsidP="0019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96D09"/>
    <w:multiLevelType w:val="hybridMultilevel"/>
    <w:tmpl w:val="7A581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84"/>
    <w:rsid w:val="001658A6"/>
    <w:rsid w:val="001956BC"/>
    <w:rsid w:val="001A374B"/>
    <w:rsid w:val="00285B84"/>
    <w:rsid w:val="00383328"/>
    <w:rsid w:val="00534B79"/>
    <w:rsid w:val="00F22947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711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B8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5B84"/>
    <w:pPr>
      <w:spacing w:after="0" w:line="240" w:lineRule="auto"/>
    </w:pPr>
    <w:rPr>
      <w:rFonts w:ascii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B84"/>
    <w:rPr>
      <w:rFonts w:ascii="Calibri" w:hAnsi="Calibri" w:cs="Times New Roman"/>
      <w:kern w:val="0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5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BC"/>
  </w:style>
  <w:style w:type="paragraph" w:styleId="Footer">
    <w:name w:val="footer"/>
    <w:basedOn w:val="Normal"/>
    <w:link w:val="FooterChar"/>
    <w:uiPriority w:val="99"/>
    <w:unhideWhenUsed/>
    <w:rsid w:val="00195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BC"/>
  </w:style>
  <w:style w:type="character" w:styleId="UnresolvedMention">
    <w:name w:val="Unresolved Mention"/>
    <w:basedOn w:val="DefaultParagraphFont"/>
    <w:uiPriority w:val="99"/>
    <w:semiHidden/>
    <w:unhideWhenUsed/>
    <w:rsid w:val="00165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matters.safetyline.wa.gov.au/rtos/five-day-course-training-provi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srmatters.safetyline.wa.gov.au/wp-content/uploads/What-can-a-HSR-do-A3-poster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2024-11-26T05:52:00Z</dcterms:created>
  <dcterms:modified xsi:type="dcterms:W3CDTF">2024-11-26T05:58:00Z</dcterms:modified>
</cp:coreProperties>
</file>